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25F7D" w14:textId="070C2120" w:rsidR="004E64C0" w:rsidRPr="00D76716" w:rsidRDefault="004E64C0" w:rsidP="00D76716">
      <w:pPr>
        <w:pStyle w:val="NoSpacing"/>
        <w:jc w:val="center"/>
        <w:rPr>
          <w:b/>
          <w:bCs/>
        </w:rPr>
      </w:pPr>
      <w:r w:rsidRPr="00D76716">
        <w:rPr>
          <w:b/>
          <w:bCs/>
        </w:rPr>
        <w:t xml:space="preserve">Meeting Minutes – IWANE </w:t>
      </w:r>
      <w:r w:rsidR="004A4064">
        <w:rPr>
          <w:b/>
          <w:bCs/>
        </w:rPr>
        <w:t>Member</w:t>
      </w:r>
      <w:r w:rsidRPr="00D76716">
        <w:rPr>
          <w:b/>
          <w:bCs/>
        </w:rPr>
        <w:t xml:space="preserve"> Meeting</w:t>
      </w:r>
    </w:p>
    <w:p w14:paraId="286136BB" w14:textId="29648B35" w:rsidR="00C50E48" w:rsidRDefault="004A4064" w:rsidP="00D76716">
      <w:pPr>
        <w:pStyle w:val="NoSpacing"/>
        <w:jc w:val="center"/>
        <w:rPr>
          <w:b/>
          <w:bCs/>
        </w:rPr>
      </w:pPr>
      <w:r>
        <w:rPr>
          <w:b/>
          <w:bCs/>
        </w:rPr>
        <w:t xml:space="preserve">Annual Meeting - </w:t>
      </w:r>
      <w:r w:rsidR="0050081B">
        <w:rPr>
          <w:b/>
          <w:bCs/>
        </w:rPr>
        <w:t>April 13, 2025</w:t>
      </w:r>
    </w:p>
    <w:p w14:paraId="7F16940F" w14:textId="0FB35738" w:rsidR="0050081B" w:rsidRPr="00D76716" w:rsidRDefault="0050081B" w:rsidP="00D76716">
      <w:pPr>
        <w:pStyle w:val="NoSpacing"/>
        <w:jc w:val="center"/>
        <w:rPr>
          <w:b/>
          <w:bCs/>
        </w:rPr>
      </w:pPr>
      <w:r>
        <w:rPr>
          <w:b/>
          <w:bCs/>
        </w:rPr>
        <w:t>Acton Women’s Club, Acton, MA</w:t>
      </w:r>
    </w:p>
    <w:p w14:paraId="67D54F6F" w14:textId="086A720A" w:rsidR="00F108CB" w:rsidRPr="00D76716" w:rsidRDefault="00F108CB" w:rsidP="00D76716">
      <w:pPr>
        <w:pStyle w:val="NoSpacing"/>
        <w:jc w:val="center"/>
        <w:rPr>
          <w:b/>
          <w:bCs/>
        </w:rPr>
      </w:pPr>
    </w:p>
    <w:p w14:paraId="0322EF7E" w14:textId="77777777" w:rsidR="00C50E48" w:rsidRPr="00D76716" w:rsidRDefault="00C50E48" w:rsidP="00F108CB">
      <w:pPr>
        <w:pStyle w:val="NoSpacing"/>
        <w:rPr>
          <w:b/>
          <w:bCs/>
          <w:u w:val="single"/>
        </w:rPr>
      </w:pPr>
      <w:r w:rsidRPr="00D76716">
        <w:rPr>
          <w:b/>
          <w:bCs/>
          <w:u w:val="single"/>
        </w:rPr>
        <w:t>Call to Order:</w:t>
      </w:r>
    </w:p>
    <w:p w14:paraId="4079CD18" w14:textId="6D8E1382" w:rsidR="00881C37" w:rsidRDefault="00C50E48" w:rsidP="00F108CB">
      <w:pPr>
        <w:pStyle w:val="NoSpacing"/>
      </w:pPr>
      <w:r>
        <w:t xml:space="preserve">The </w:t>
      </w:r>
      <w:r w:rsidR="004A4064">
        <w:t>president</w:t>
      </w:r>
      <w:r>
        <w:t xml:space="preserve"> called the meeting to order at </w:t>
      </w:r>
      <w:r w:rsidR="00AB4EB1">
        <w:t>1:00pm</w:t>
      </w:r>
      <w:r>
        <w:t>.  The following board members were present</w:t>
      </w:r>
      <w:r w:rsidR="0054055F">
        <w:t>: Joni</w:t>
      </w:r>
      <w:r>
        <w:t xml:space="preserve"> Light (JL), </w:t>
      </w:r>
      <w:r w:rsidR="00CD1ACE">
        <w:t xml:space="preserve">Lee </w:t>
      </w:r>
      <w:r w:rsidR="004D2C2D">
        <w:t>Loebelenz</w:t>
      </w:r>
      <w:r w:rsidR="00CD1ACE">
        <w:t xml:space="preserve"> (LL) </w:t>
      </w:r>
      <w:r w:rsidR="00F108CB">
        <w:t>Beth</w:t>
      </w:r>
      <w:r w:rsidR="00532008">
        <w:t xml:space="preserve"> Wimsatt (BW)</w:t>
      </w:r>
      <w:r w:rsidR="00F108CB">
        <w:t>, Ross</w:t>
      </w:r>
      <w:r w:rsidR="00532008">
        <w:t xml:space="preserve"> Moxon (RM)</w:t>
      </w:r>
      <w:r w:rsidR="00F108CB">
        <w:t xml:space="preserve">, </w:t>
      </w:r>
      <w:r w:rsidR="00255906">
        <w:t>Jen Sula (JS)</w:t>
      </w:r>
      <w:r w:rsidR="00AB4EB1">
        <w:t>,</w:t>
      </w:r>
      <w:r w:rsidR="00D121CD">
        <w:t xml:space="preserve"> </w:t>
      </w:r>
      <w:r w:rsidR="00F108CB">
        <w:t>Clary</w:t>
      </w:r>
      <w:r w:rsidR="00532008">
        <w:t xml:space="preserve"> Healy (CH)</w:t>
      </w:r>
      <w:r w:rsidR="00AB4EB1">
        <w:t xml:space="preserve">, and </w:t>
      </w:r>
      <w:r w:rsidR="00D37124">
        <w:t>Colleen</w:t>
      </w:r>
      <w:r w:rsidR="00532008">
        <w:t xml:space="preserve"> Brown (CB)</w:t>
      </w:r>
      <w:r w:rsidR="00D121CD">
        <w:t>.</w:t>
      </w:r>
      <w:r w:rsidR="00F97C92">
        <w:t xml:space="preserve">  </w:t>
      </w:r>
    </w:p>
    <w:p w14:paraId="0A21F11F" w14:textId="77777777" w:rsidR="00FC6700" w:rsidRDefault="00FC6700" w:rsidP="00F108CB">
      <w:pPr>
        <w:pStyle w:val="NoSpacing"/>
      </w:pPr>
    </w:p>
    <w:p w14:paraId="57108A35" w14:textId="59E755B7" w:rsidR="00FC6700" w:rsidRPr="00FC6700" w:rsidRDefault="00FC6700" w:rsidP="00F108CB">
      <w:pPr>
        <w:pStyle w:val="NoSpacing"/>
        <w:rPr>
          <w:b/>
          <w:bCs/>
          <w:u w:val="single"/>
        </w:rPr>
      </w:pPr>
      <w:r w:rsidRPr="00FC6700">
        <w:rPr>
          <w:b/>
          <w:bCs/>
          <w:u w:val="single"/>
        </w:rPr>
        <w:t>Members in attendance:</w:t>
      </w:r>
    </w:p>
    <w:p w14:paraId="3E3689D3" w14:textId="12D58A4E" w:rsidR="00FC6700" w:rsidRDefault="00FC6700" w:rsidP="00F108CB">
      <w:pPr>
        <w:pStyle w:val="NoSpacing"/>
      </w:pPr>
      <w:r>
        <w:t xml:space="preserve">Mark Riley, Misty Riley, </w:t>
      </w:r>
      <w:proofErr w:type="spellStart"/>
      <w:r>
        <w:t>Jeridt</w:t>
      </w:r>
      <w:proofErr w:type="spellEnd"/>
      <w:r>
        <w:t xml:space="preserve"> Engs</w:t>
      </w:r>
      <w:r w:rsidR="00834DB0">
        <w:t>trom, Sophie Engstrom, Rosemary Wortman, Kristol Ballard, Sue Gilson, Stuart Gilson, Beverly Alba, Kelly Richard, Andrea Dormady, Donna Sula, Tanya Newkirk</w:t>
      </w:r>
      <w:r w:rsidR="005F0872">
        <w:t xml:space="preserve">, Michelle Martino, Jane Cottrell, Jessica Tracy, Jayson Tracy, John Fitzgerald, </w:t>
      </w:r>
      <w:r w:rsidR="00991F05">
        <w:t>Valerie Schiller</w:t>
      </w:r>
      <w:r w:rsidR="00673822">
        <w:t>, Dr. John Perd</w:t>
      </w:r>
      <w:r w:rsidR="008F350D">
        <w:t>r</w:t>
      </w:r>
      <w:r w:rsidR="00673822">
        <w:t>izet</w:t>
      </w:r>
    </w:p>
    <w:p w14:paraId="4A110AB6" w14:textId="77777777" w:rsidR="00881C37" w:rsidRDefault="00881C37" w:rsidP="00F108CB">
      <w:pPr>
        <w:pStyle w:val="NoSpacing"/>
      </w:pPr>
    </w:p>
    <w:p w14:paraId="1B365F50" w14:textId="77777777" w:rsidR="00D76716" w:rsidRPr="00B578BB" w:rsidRDefault="00D76716" w:rsidP="00D76716">
      <w:pPr>
        <w:pStyle w:val="NoSpacing"/>
        <w:rPr>
          <w:b/>
          <w:bCs/>
          <w:u w:val="single"/>
        </w:rPr>
      </w:pPr>
      <w:r w:rsidRPr="00B578BB">
        <w:rPr>
          <w:b/>
          <w:bCs/>
          <w:u w:val="single"/>
        </w:rPr>
        <w:t>Agenda:</w:t>
      </w:r>
    </w:p>
    <w:p w14:paraId="0FF3424D" w14:textId="77777777" w:rsidR="00D76716" w:rsidRDefault="00D76716" w:rsidP="00D76716">
      <w:pPr>
        <w:pStyle w:val="NoSpacing"/>
      </w:pPr>
      <w:r>
        <w:t>A meeting was scheduled in conjunction with the general meeting as per IWANE Bylaws, Article II, Section 3.  JL was recording the minutes.  IWANE will be referred to as “The Club” henceforth.  Agenda items may be in slightly different order than submitted.</w:t>
      </w:r>
    </w:p>
    <w:p w14:paraId="68C2101E" w14:textId="77777777" w:rsidR="00532008" w:rsidRDefault="00532008" w:rsidP="00F108CB">
      <w:pPr>
        <w:pStyle w:val="NoSpacing"/>
      </w:pPr>
    </w:p>
    <w:p w14:paraId="6592D7F3" w14:textId="5EE95C86" w:rsidR="00673822" w:rsidRDefault="00673822" w:rsidP="00F108CB">
      <w:pPr>
        <w:pStyle w:val="NoSpacing"/>
        <w:rPr>
          <w:b/>
          <w:bCs/>
          <w:u w:val="single"/>
        </w:rPr>
      </w:pPr>
      <w:r>
        <w:rPr>
          <w:b/>
          <w:bCs/>
          <w:u w:val="single"/>
        </w:rPr>
        <w:t>Guest Speaker:</w:t>
      </w:r>
    </w:p>
    <w:p w14:paraId="01F2D455" w14:textId="762895B1" w:rsidR="008F1B92" w:rsidRPr="008F1B92" w:rsidRDefault="008F350D" w:rsidP="00F108CB">
      <w:pPr>
        <w:pStyle w:val="NoSpacing"/>
      </w:pPr>
      <w:r>
        <w:t>Dr. John Perdrizet</w:t>
      </w:r>
      <w:r w:rsidR="00B02A4D">
        <w:t xml:space="preserve"> is the owner of the Sanctuary Animal Clinic in Holyoke, MA.  H</w:t>
      </w:r>
      <w:r w:rsidR="00F3466C">
        <w:t xml:space="preserve">e provided an in-depth discussion on </w:t>
      </w:r>
      <w:r w:rsidR="008367D4">
        <w:t>the benefits of using Traditional Chinese Medicine</w:t>
      </w:r>
      <w:r w:rsidR="00794BF2">
        <w:t>.</w:t>
      </w:r>
    </w:p>
    <w:p w14:paraId="5E1A934F" w14:textId="77777777" w:rsidR="00673822" w:rsidRDefault="00673822" w:rsidP="00F108CB">
      <w:pPr>
        <w:pStyle w:val="NoSpacing"/>
        <w:rPr>
          <w:b/>
          <w:bCs/>
          <w:u w:val="single"/>
        </w:rPr>
      </w:pPr>
    </w:p>
    <w:p w14:paraId="26B7C9A8" w14:textId="4D735F44" w:rsidR="0022267C" w:rsidRPr="003A1594" w:rsidRDefault="003A1594" w:rsidP="00F108CB">
      <w:pPr>
        <w:pStyle w:val="NoSpacing"/>
        <w:rPr>
          <w:b/>
          <w:bCs/>
          <w:u w:val="single"/>
        </w:rPr>
      </w:pPr>
      <w:r w:rsidRPr="003A1594">
        <w:rPr>
          <w:b/>
          <w:bCs/>
          <w:u w:val="single"/>
        </w:rPr>
        <w:t>Club Finances</w:t>
      </w:r>
      <w:r w:rsidR="00D121CD">
        <w:rPr>
          <w:b/>
          <w:bCs/>
          <w:u w:val="single"/>
        </w:rPr>
        <w:t xml:space="preserve"> – Treasurer’s Report</w:t>
      </w:r>
      <w:r w:rsidR="0022267C" w:rsidRPr="003A1594">
        <w:rPr>
          <w:b/>
          <w:bCs/>
          <w:u w:val="single"/>
        </w:rPr>
        <w:t>:</w:t>
      </w:r>
    </w:p>
    <w:p w14:paraId="5119DCE4" w14:textId="6E9B2307" w:rsidR="0022267C" w:rsidRDefault="0022267C" w:rsidP="00F108CB">
      <w:pPr>
        <w:pStyle w:val="NoSpacing"/>
      </w:pPr>
      <w:r>
        <w:t xml:space="preserve">BW </w:t>
      </w:r>
      <w:r w:rsidR="005E5E25">
        <w:t xml:space="preserve">reviewed the details of </w:t>
      </w:r>
      <w:r w:rsidR="0054055F">
        <w:t>the operating</w:t>
      </w:r>
      <w:r w:rsidR="005E5E25">
        <w:t xml:space="preserve"> account, as well as </w:t>
      </w:r>
      <w:r w:rsidR="00124251">
        <w:t>Hicks</w:t>
      </w:r>
      <w:r w:rsidR="005E5E25">
        <w:t xml:space="preserve"> Fund</w:t>
      </w:r>
      <w:r w:rsidR="00AD1BB8">
        <w:t>.</w:t>
      </w:r>
      <w:r w:rsidR="001A2E5A">
        <w:t xml:space="preserve">  </w:t>
      </w:r>
      <w:r w:rsidR="0039321F">
        <w:t>While total profit</w:t>
      </w:r>
      <w:r w:rsidR="001A2E5A">
        <w:t xml:space="preserve"> came in at $8,185.58</w:t>
      </w:r>
      <w:r w:rsidR="0039321F">
        <w:t>,</w:t>
      </w:r>
      <w:r w:rsidR="005D3308">
        <w:t xml:space="preserve"> total revenue came in at a</w:t>
      </w:r>
      <w:r w:rsidR="0054405E">
        <w:t xml:space="preserve"> deficit </w:t>
      </w:r>
      <w:r w:rsidR="005D3308">
        <w:t>of $-16,7</w:t>
      </w:r>
      <w:r w:rsidR="00FF44B8">
        <w:t>27</w:t>
      </w:r>
      <w:r w:rsidR="0054405E">
        <w:t xml:space="preserve"> due to </w:t>
      </w:r>
      <w:r w:rsidR="00483E22">
        <w:t>annual payments and</w:t>
      </w:r>
      <w:r w:rsidR="00E61D44">
        <w:t xml:space="preserve"> other program expenses</w:t>
      </w:r>
      <w:r w:rsidR="00CE2E94">
        <w:t xml:space="preserve"> as noted in the summary.</w:t>
      </w:r>
      <w:r w:rsidR="0001787B">
        <w:t xml:space="preserve">  Specialty and sponsored show expenses came in at approximately </w:t>
      </w:r>
      <w:r w:rsidR="00C57FD0">
        <w:t xml:space="preserve">$1,600.  There was a </w:t>
      </w:r>
      <w:r w:rsidR="00751C43">
        <w:t xml:space="preserve">routine </w:t>
      </w:r>
      <w:r w:rsidR="009B388D">
        <w:t>spay</w:t>
      </w:r>
      <w:r w:rsidR="00C57FD0">
        <w:t xml:space="preserve"> that came in at $700</w:t>
      </w:r>
      <w:r w:rsidR="00751C43">
        <w:t>.</w:t>
      </w:r>
    </w:p>
    <w:p w14:paraId="4C10D2D9" w14:textId="77777777" w:rsidR="00CE2E94" w:rsidRDefault="00CE2E94" w:rsidP="00F108CB">
      <w:pPr>
        <w:pStyle w:val="NoSpacing"/>
      </w:pPr>
    </w:p>
    <w:p w14:paraId="0BAEBF50" w14:textId="5CF52CD7" w:rsidR="00CE2E94" w:rsidRDefault="00305E52" w:rsidP="00F108CB">
      <w:pPr>
        <w:pStyle w:val="NoSpacing"/>
      </w:pPr>
      <w:r>
        <w:t>Other assets total $610,</w:t>
      </w:r>
      <w:r w:rsidR="00617C5F">
        <w:t>300, and along with the Bank of America account of $90,854</w:t>
      </w:r>
      <w:r w:rsidR="00C40965">
        <w:t xml:space="preserve"> bring IWANE assets to $710,763.</w:t>
      </w:r>
    </w:p>
    <w:p w14:paraId="588C3A7D" w14:textId="77777777" w:rsidR="00CC5CF9" w:rsidRDefault="00CC5CF9" w:rsidP="00F108CB">
      <w:pPr>
        <w:pStyle w:val="NoSpacing"/>
      </w:pPr>
    </w:p>
    <w:p w14:paraId="781AB09D" w14:textId="0713D78A" w:rsidR="00CC5CF9" w:rsidRDefault="00CC5CF9" w:rsidP="00F108CB">
      <w:pPr>
        <w:pStyle w:val="NoSpacing"/>
      </w:pPr>
      <w:r>
        <w:t xml:space="preserve">BW also shared </w:t>
      </w:r>
      <w:r w:rsidR="003B7E1E">
        <w:t xml:space="preserve">with members that the </w:t>
      </w:r>
      <w:r w:rsidR="00090066">
        <w:t xml:space="preserve">approved </w:t>
      </w:r>
      <w:r w:rsidR="003B7E1E">
        <w:t>donations</w:t>
      </w:r>
      <w:r w:rsidR="00090066">
        <w:t xml:space="preserve"> from the Club</w:t>
      </w:r>
      <w:r w:rsidR="003B7E1E">
        <w:t xml:space="preserve"> to the IWF and to the IW Data Base will be submitted.</w:t>
      </w:r>
    </w:p>
    <w:p w14:paraId="02C3DFBA" w14:textId="77777777" w:rsidR="001C36C1" w:rsidRDefault="001C36C1" w:rsidP="00F108CB">
      <w:pPr>
        <w:pStyle w:val="NoSpacing"/>
      </w:pPr>
    </w:p>
    <w:p w14:paraId="52A10383" w14:textId="7A34648B" w:rsidR="00AD1BB8" w:rsidRPr="00AD1BB8" w:rsidRDefault="002226B4" w:rsidP="00F108CB">
      <w:pPr>
        <w:pStyle w:val="NoSpacing"/>
        <w:rPr>
          <w:b/>
          <w:bCs/>
          <w:u w:val="single"/>
        </w:rPr>
      </w:pPr>
      <w:r>
        <w:rPr>
          <w:b/>
          <w:bCs/>
          <w:u w:val="single"/>
        </w:rPr>
        <w:t xml:space="preserve">Club </w:t>
      </w:r>
      <w:r w:rsidR="009519BA">
        <w:rPr>
          <w:b/>
          <w:bCs/>
          <w:u w:val="single"/>
        </w:rPr>
        <w:t>Secretary</w:t>
      </w:r>
      <w:r>
        <w:rPr>
          <w:b/>
          <w:bCs/>
          <w:u w:val="single"/>
        </w:rPr>
        <w:t xml:space="preserve"> Update</w:t>
      </w:r>
      <w:r w:rsidR="00AD1BB8" w:rsidRPr="00AD1BB8">
        <w:rPr>
          <w:b/>
          <w:bCs/>
          <w:u w:val="single"/>
        </w:rPr>
        <w:t>:</w:t>
      </w:r>
    </w:p>
    <w:p w14:paraId="3D8AD29B" w14:textId="55D72AD2" w:rsidR="00AD1BB8" w:rsidRDefault="00AD1BB8" w:rsidP="00F108CB">
      <w:pPr>
        <w:pStyle w:val="NoSpacing"/>
      </w:pPr>
      <w:r>
        <w:t xml:space="preserve">JL </w:t>
      </w:r>
      <w:r w:rsidR="00B93897">
        <w:t xml:space="preserve">shared </w:t>
      </w:r>
      <w:r w:rsidR="0073793E">
        <w:t>information on two new associate applicants from New Hampshire</w:t>
      </w:r>
      <w:r w:rsidR="00DF3A12">
        <w:t>.</w:t>
      </w:r>
      <w:r w:rsidR="0073793E">
        <w:t xml:space="preserve">  Shannan</w:t>
      </w:r>
      <w:r w:rsidR="00CA21E7">
        <w:t xml:space="preserve"> Vital is from Nashua, NH and has a young IW female.  Deborah Phillips is from Northfield</w:t>
      </w:r>
      <w:r w:rsidR="00992468">
        <w:t xml:space="preserve">, NH </w:t>
      </w:r>
      <w:r w:rsidR="006C2CB0">
        <w:t>and</w:t>
      </w:r>
      <w:r w:rsidR="00992468">
        <w:t xml:space="preserve"> </w:t>
      </w:r>
      <w:r w:rsidR="00BA3099">
        <w:t xml:space="preserve">is looking to meet up with </w:t>
      </w:r>
      <w:r w:rsidR="00C4596C">
        <w:t xml:space="preserve">members, as well as breeders to </w:t>
      </w:r>
      <w:r w:rsidR="00042218">
        <w:t>welcome another wolfhound into her home after her recent loss</w:t>
      </w:r>
      <w:r w:rsidR="00992468">
        <w:t>.</w:t>
      </w:r>
    </w:p>
    <w:p w14:paraId="7BE41C25" w14:textId="77777777" w:rsidR="00992468" w:rsidRDefault="00992468" w:rsidP="00F108CB">
      <w:pPr>
        <w:pStyle w:val="NoSpacing"/>
      </w:pPr>
    </w:p>
    <w:p w14:paraId="2F062683" w14:textId="6A09DA3F" w:rsidR="003E1E63" w:rsidRDefault="003E1E63" w:rsidP="00F108CB">
      <w:pPr>
        <w:pStyle w:val="NoSpacing"/>
      </w:pPr>
      <w:r>
        <w:t xml:space="preserve">JL </w:t>
      </w:r>
      <w:r w:rsidR="002226B4">
        <w:t>shared the results of the 2026 Judge</w:t>
      </w:r>
      <w:r w:rsidR="00A72896">
        <w:t xml:space="preserve"> Nominations via Survey Monkey</w:t>
      </w:r>
      <w:r w:rsidR="00B01F73">
        <w:t>.</w:t>
      </w:r>
      <w:r w:rsidR="00CF48ED">
        <w:t xml:space="preserve">  Dana Cline</w:t>
      </w:r>
      <w:r w:rsidR="00277D77">
        <w:t xml:space="preserve"> was nominated for the conformation judge.  In second place was Christiana Hartenstein</w:t>
      </w:r>
      <w:r w:rsidR="00524B8C">
        <w:t>, and third was Steve LeVan.  Ewa Boldok</w:t>
      </w:r>
      <w:r w:rsidR="00277635">
        <w:t xml:space="preserve"> was nominated for the sweepstakes judge.  </w:t>
      </w:r>
      <w:r w:rsidR="0007066A">
        <w:t>Second place was tied evenly for Tammy McNeely-Aube and Patty Newgard.</w:t>
      </w:r>
    </w:p>
    <w:p w14:paraId="3397E308" w14:textId="77777777" w:rsidR="00A24333" w:rsidRDefault="00A24333" w:rsidP="00F108CB">
      <w:pPr>
        <w:pStyle w:val="NoSpacing"/>
      </w:pPr>
    </w:p>
    <w:p w14:paraId="72083A59" w14:textId="53CC3BE6" w:rsidR="004A48DC" w:rsidRDefault="004A48DC" w:rsidP="00F108CB">
      <w:pPr>
        <w:pStyle w:val="NoSpacing"/>
      </w:pPr>
      <w:r>
        <w:lastRenderedPageBreak/>
        <w:t>JL handed out the annual meeting ballots.  These were collected by</w:t>
      </w:r>
      <w:r w:rsidR="00C54959">
        <w:t xml:space="preserve"> BW and counted at the end of the meeting by both JL and BW.  Ballots were unanimous.  All ballots approved the nomin</w:t>
      </w:r>
      <w:r w:rsidR="00EF47A6">
        <w:t>ation slate.  The board for 2025/2026 is as follows:</w:t>
      </w:r>
    </w:p>
    <w:p w14:paraId="1C7A6EFE" w14:textId="77777777" w:rsidR="00EF47A6" w:rsidRDefault="00EF47A6" w:rsidP="00F108CB">
      <w:pPr>
        <w:pStyle w:val="NoSpacing"/>
      </w:pPr>
    </w:p>
    <w:tbl>
      <w:tblPr>
        <w:tblW w:w="3872" w:type="dxa"/>
        <w:tblLook w:val="04A0" w:firstRow="1" w:lastRow="0" w:firstColumn="1" w:lastColumn="0" w:noHBand="0" w:noVBand="1"/>
      </w:tblPr>
      <w:tblGrid>
        <w:gridCol w:w="1596"/>
        <w:gridCol w:w="2276"/>
      </w:tblGrid>
      <w:tr w:rsidR="00586694" w:rsidRPr="00586694" w14:paraId="0C237E2F" w14:textId="77777777" w:rsidTr="00586694">
        <w:trPr>
          <w:trHeight w:val="292"/>
        </w:trPr>
        <w:tc>
          <w:tcPr>
            <w:tcW w:w="1596" w:type="dxa"/>
            <w:tcBorders>
              <w:top w:val="nil"/>
              <w:left w:val="nil"/>
              <w:bottom w:val="nil"/>
              <w:right w:val="nil"/>
            </w:tcBorders>
            <w:noWrap/>
            <w:vAlign w:val="bottom"/>
            <w:hideMark/>
          </w:tcPr>
          <w:p w14:paraId="165A60AA" w14:textId="77777777" w:rsidR="00586694" w:rsidRPr="00586694" w:rsidRDefault="00586694" w:rsidP="00586694">
            <w:pPr>
              <w:spacing w:after="0"/>
              <w:rPr>
                <w:rFonts w:ascii="Calibri" w:eastAsia="Times New Roman" w:hAnsi="Calibri" w:cs="Calibri"/>
                <w:b/>
                <w:bCs/>
                <w:kern w:val="0"/>
                <w:u w:val="single"/>
                <w14:ligatures w14:val="none"/>
              </w:rPr>
            </w:pPr>
            <w:r w:rsidRPr="00586694">
              <w:rPr>
                <w:rFonts w:ascii="Calibri" w:eastAsia="Times New Roman" w:hAnsi="Calibri" w:cs="Calibri"/>
                <w:b/>
                <w:bCs/>
                <w:kern w:val="0"/>
                <w:u w:val="single"/>
                <w14:ligatures w14:val="none"/>
              </w:rPr>
              <w:t>Title:</w:t>
            </w:r>
          </w:p>
        </w:tc>
        <w:tc>
          <w:tcPr>
            <w:tcW w:w="2276" w:type="dxa"/>
            <w:tcBorders>
              <w:top w:val="nil"/>
              <w:left w:val="nil"/>
              <w:bottom w:val="nil"/>
              <w:right w:val="nil"/>
            </w:tcBorders>
            <w:noWrap/>
            <w:vAlign w:val="bottom"/>
            <w:hideMark/>
          </w:tcPr>
          <w:p w14:paraId="243B25BD" w14:textId="77777777" w:rsidR="00586694" w:rsidRPr="00586694" w:rsidRDefault="00586694" w:rsidP="00586694">
            <w:pPr>
              <w:spacing w:after="0"/>
              <w:rPr>
                <w:rFonts w:ascii="Calibri" w:eastAsia="Times New Roman" w:hAnsi="Calibri" w:cs="Calibri"/>
                <w:b/>
                <w:bCs/>
                <w:kern w:val="0"/>
                <w:u w:val="single"/>
                <w14:ligatures w14:val="none"/>
              </w:rPr>
            </w:pPr>
            <w:r w:rsidRPr="00586694">
              <w:rPr>
                <w:rFonts w:ascii="Calibri" w:eastAsia="Times New Roman" w:hAnsi="Calibri" w:cs="Calibri"/>
                <w:b/>
                <w:bCs/>
                <w:kern w:val="0"/>
                <w:u w:val="single"/>
                <w14:ligatures w14:val="none"/>
              </w:rPr>
              <w:t>Name:</w:t>
            </w:r>
          </w:p>
        </w:tc>
      </w:tr>
      <w:tr w:rsidR="00586694" w:rsidRPr="00586694" w14:paraId="53D05A58" w14:textId="77777777" w:rsidTr="00586694">
        <w:trPr>
          <w:trHeight w:val="292"/>
        </w:trPr>
        <w:tc>
          <w:tcPr>
            <w:tcW w:w="1596" w:type="dxa"/>
            <w:tcBorders>
              <w:top w:val="nil"/>
              <w:left w:val="nil"/>
              <w:bottom w:val="nil"/>
              <w:right w:val="nil"/>
            </w:tcBorders>
            <w:noWrap/>
            <w:vAlign w:val="bottom"/>
            <w:hideMark/>
          </w:tcPr>
          <w:p w14:paraId="48AC7F3B" w14:textId="77777777" w:rsidR="00586694" w:rsidRPr="00586694" w:rsidRDefault="00586694" w:rsidP="00586694">
            <w:pPr>
              <w:spacing w:after="0"/>
              <w:rPr>
                <w:rFonts w:ascii="Calibri" w:eastAsia="Times New Roman" w:hAnsi="Calibri" w:cs="Calibri"/>
                <w:kern w:val="0"/>
                <w14:ligatures w14:val="none"/>
              </w:rPr>
            </w:pPr>
            <w:r w:rsidRPr="00586694">
              <w:rPr>
                <w:rFonts w:ascii="Calibri" w:eastAsia="Times New Roman" w:hAnsi="Calibri" w:cs="Calibri"/>
                <w:kern w:val="0"/>
                <w14:ligatures w14:val="none"/>
              </w:rPr>
              <w:t>President</w:t>
            </w:r>
          </w:p>
        </w:tc>
        <w:tc>
          <w:tcPr>
            <w:tcW w:w="2276" w:type="dxa"/>
            <w:tcBorders>
              <w:top w:val="nil"/>
              <w:left w:val="nil"/>
              <w:bottom w:val="nil"/>
              <w:right w:val="nil"/>
            </w:tcBorders>
            <w:noWrap/>
            <w:vAlign w:val="bottom"/>
            <w:hideMark/>
          </w:tcPr>
          <w:p w14:paraId="1C99D014" w14:textId="77777777" w:rsidR="00586694" w:rsidRPr="00586694" w:rsidRDefault="00586694" w:rsidP="00586694">
            <w:pPr>
              <w:spacing w:after="0"/>
              <w:rPr>
                <w:rFonts w:ascii="Calibri" w:eastAsia="Times New Roman" w:hAnsi="Calibri" w:cs="Calibri"/>
                <w:kern w:val="0"/>
                <w14:ligatures w14:val="none"/>
              </w:rPr>
            </w:pPr>
            <w:r w:rsidRPr="00586694">
              <w:rPr>
                <w:rFonts w:ascii="Calibri" w:eastAsia="Times New Roman" w:hAnsi="Calibri" w:cs="Calibri"/>
                <w:kern w:val="0"/>
                <w14:ligatures w14:val="none"/>
              </w:rPr>
              <w:t>Brown, Colleen M.</w:t>
            </w:r>
          </w:p>
        </w:tc>
      </w:tr>
      <w:tr w:rsidR="00586694" w:rsidRPr="00586694" w14:paraId="26E3A92F" w14:textId="77777777" w:rsidTr="00586694">
        <w:trPr>
          <w:trHeight w:val="292"/>
        </w:trPr>
        <w:tc>
          <w:tcPr>
            <w:tcW w:w="1596" w:type="dxa"/>
            <w:tcBorders>
              <w:top w:val="nil"/>
              <w:left w:val="nil"/>
              <w:bottom w:val="nil"/>
              <w:right w:val="nil"/>
            </w:tcBorders>
            <w:noWrap/>
            <w:vAlign w:val="bottom"/>
            <w:hideMark/>
          </w:tcPr>
          <w:p w14:paraId="7B26BBF4" w14:textId="77777777" w:rsidR="00586694" w:rsidRPr="00586694" w:rsidRDefault="00586694" w:rsidP="00586694">
            <w:pPr>
              <w:spacing w:after="0"/>
              <w:rPr>
                <w:rFonts w:ascii="Calibri" w:eastAsia="Times New Roman" w:hAnsi="Calibri" w:cs="Calibri"/>
                <w:kern w:val="0"/>
                <w14:ligatures w14:val="none"/>
              </w:rPr>
            </w:pPr>
            <w:r w:rsidRPr="00586694">
              <w:rPr>
                <w:rFonts w:ascii="Calibri" w:eastAsia="Times New Roman" w:hAnsi="Calibri" w:cs="Calibri"/>
                <w:kern w:val="0"/>
                <w14:ligatures w14:val="none"/>
              </w:rPr>
              <w:t>Vice President</w:t>
            </w:r>
          </w:p>
        </w:tc>
        <w:tc>
          <w:tcPr>
            <w:tcW w:w="2276" w:type="dxa"/>
            <w:tcBorders>
              <w:top w:val="nil"/>
              <w:left w:val="nil"/>
              <w:bottom w:val="nil"/>
              <w:right w:val="nil"/>
            </w:tcBorders>
            <w:noWrap/>
            <w:vAlign w:val="bottom"/>
            <w:hideMark/>
          </w:tcPr>
          <w:p w14:paraId="1805859D" w14:textId="77777777" w:rsidR="00586694" w:rsidRPr="00586694" w:rsidRDefault="00586694" w:rsidP="00586694">
            <w:pPr>
              <w:spacing w:after="0"/>
              <w:rPr>
                <w:rFonts w:ascii="Calibri" w:eastAsia="Times New Roman" w:hAnsi="Calibri" w:cs="Calibri"/>
                <w:kern w:val="0"/>
                <w14:ligatures w14:val="none"/>
              </w:rPr>
            </w:pPr>
            <w:r w:rsidRPr="00586694">
              <w:rPr>
                <w:rFonts w:ascii="Calibri" w:eastAsia="Times New Roman" w:hAnsi="Calibri" w:cs="Calibri"/>
                <w:kern w:val="0"/>
                <w14:ligatures w14:val="none"/>
              </w:rPr>
              <w:t>Loebelenz, Leola</w:t>
            </w:r>
          </w:p>
        </w:tc>
      </w:tr>
      <w:tr w:rsidR="00586694" w:rsidRPr="00586694" w14:paraId="18A25D75" w14:textId="77777777" w:rsidTr="00586694">
        <w:trPr>
          <w:trHeight w:val="292"/>
        </w:trPr>
        <w:tc>
          <w:tcPr>
            <w:tcW w:w="1596" w:type="dxa"/>
            <w:tcBorders>
              <w:top w:val="nil"/>
              <w:left w:val="nil"/>
              <w:bottom w:val="nil"/>
              <w:right w:val="nil"/>
            </w:tcBorders>
            <w:noWrap/>
            <w:vAlign w:val="bottom"/>
            <w:hideMark/>
          </w:tcPr>
          <w:p w14:paraId="06DE3F0D" w14:textId="77777777" w:rsidR="00586694" w:rsidRPr="00586694" w:rsidRDefault="00586694" w:rsidP="00586694">
            <w:pPr>
              <w:spacing w:after="0"/>
              <w:rPr>
                <w:rFonts w:ascii="Calibri" w:eastAsia="Times New Roman" w:hAnsi="Calibri" w:cs="Calibri"/>
                <w:kern w:val="0"/>
                <w14:ligatures w14:val="none"/>
              </w:rPr>
            </w:pPr>
            <w:r w:rsidRPr="00586694">
              <w:rPr>
                <w:rFonts w:ascii="Calibri" w:eastAsia="Times New Roman" w:hAnsi="Calibri" w:cs="Calibri"/>
                <w:kern w:val="0"/>
                <w14:ligatures w14:val="none"/>
              </w:rPr>
              <w:t>Secretary</w:t>
            </w:r>
          </w:p>
        </w:tc>
        <w:tc>
          <w:tcPr>
            <w:tcW w:w="2276" w:type="dxa"/>
            <w:tcBorders>
              <w:top w:val="nil"/>
              <w:left w:val="nil"/>
              <w:bottom w:val="nil"/>
              <w:right w:val="nil"/>
            </w:tcBorders>
            <w:noWrap/>
            <w:vAlign w:val="bottom"/>
            <w:hideMark/>
          </w:tcPr>
          <w:p w14:paraId="17259A6F" w14:textId="77777777" w:rsidR="00586694" w:rsidRPr="00586694" w:rsidRDefault="00586694" w:rsidP="00586694">
            <w:pPr>
              <w:spacing w:after="0"/>
              <w:rPr>
                <w:rFonts w:ascii="Calibri" w:eastAsia="Times New Roman" w:hAnsi="Calibri" w:cs="Calibri"/>
                <w:kern w:val="0"/>
                <w14:ligatures w14:val="none"/>
              </w:rPr>
            </w:pPr>
            <w:r w:rsidRPr="00586694">
              <w:rPr>
                <w:rFonts w:ascii="Calibri" w:eastAsia="Times New Roman" w:hAnsi="Calibri" w:cs="Calibri"/>
                <w:kern w:val="0"/>
                <w14:ligatures w14:val="none"/>
              </w:rPr>
              <w:t>Light, Joni</w:t>
            </w:r>
          </w:p>
        </w:tc>
      </w:tr>
      <w:tr w:rsidR="00586694" w:rsidRPr="00586694" w14:paraId="1C8E5535" w14:textId="77777777" w:rsidTr="00586694">
        <w:trPr>
          <w:trHeight w:val="292"/>
        </w:trPr>
        <w:tc>
          <w:tcPr>
            <w:tcW w:w="1596" w:type="dxa"/>
            <w:tcBorders>
              <w:top w:val="nil"/>
              <w:left w:val="nil"/>
              <w:bottom w:val="nil"/>
              <w:right w:val="nil"/>
            </w:tcBorders>
            <w:noWrap/>
            <w:vAlign w:val="bottom"/>
            <w:hideMark/>
          </w:tcPr>
          <w:p w14:paraId="27E80FC5" w14:textId="77777777" w:rsidR="00586694" w:rsidRPr="00586694" w:rsidRDefault="00586694" w:rsidP="00586694">
            <w:pPr>
              <w:spacing w:after="0"/>
              <w:rPr>
                <w:rFonts w:ascii="Calibri" w:eastAsia="Times New Roman" w:hAnsi="Calibri" w:cs="Calibri"/>
                <w:kern w:val="0"/>
                <w14:ligatures w14:val="none"/>
              </w:rPr>
            </w:pPr>
            <w:r w:rsidRPr="00586694">
              <w:rPr>
                <w:rFonts w:ascii="Calibri" w:eastAsia="Times New Roman" w:hAnsi="Calibri" w:cs="Calibri"/>
                <w:kern w:val="0"/>
                <w14:ligatures w14:val="none"/>
              </w:rPr>
              <w:t>Treasurer</w:t>
            </w:r>
          </w:p>
        </w:tc>
        <w:tc>
          <w:tcPr>
            <w:tcW w:w="2276" w:type="dxa"/>
            <w:tcBorders>
              <w:top w:val="nil"/>
              <w:left w:val="nil"/>
              <w:bottom w:val="nil"/>
              <w:right w:val="nil"/>
            </w:tcBorders>
            <w:noWrap/>
            <w:vAlign w:val="bottom"/>
            <w:hideMark/>
          </w:tcPr>
          <w:p w14:paraId="0CB1D03C" w14:textId="77777777" w:rsidR="00586694" w:rsidRPr="00586694" w:rsidRDefault="00586694" w:rsidP="00586694">
            <w:pPr>
              <w:spacing w:after="0"/>
              <w:rPr>
                <w:rFonts w:ascii="Calibri" w:eastAsia="Times New Roman" w:hAnsi="Calibri" w:cs="Calibri"/>
                <w:kern w:val="0"/>
                <w14:ligatures w14:val="none"/>
              </w:rPr>
            </w:pPr>
            <w:r w:rsidRPr="00586694">
              <w:rPr>
                <w:rFonts w:ascii="Calibri" w:eastAsia="Times New Roman" w:hAnsi="Calibri" w:cs="Calibri"/>
                <w:kern w:val="0"/>
                <w14:ligatures w14:val="none"/>
              </w:rPr>
              <w:t>Wimsatt, Beth</w:t>
            </w:r>
          </w:p>
        </w:tc>
      </w:tr>
      <w:tr w:rsidR="00586694" w:rsidRPr="00586694" w14:paraId="09F087E8" w14:textId="77777777" w:rsidTr="00586694">
        <w:trPr>
          <w:trHeight w:val="292"/>
        </w:trPr>
        <w:tc>
          <w:tcPr>
            <w:tcW w:w="1596" w:type="dxa"/>
            <w:tcBorders>
              <w:top w:val="nil"/>
              <w:left w:val="nil"/>
              <w:bottom w:val="nil"/>
              <w:right w:val="nil"/>
            </w:tcBorders>
            <w:noWrap/>
            <w:vAlign w:val="bottom"/>
            <w:hideMark/>
          </w:tcPr>
          <w:p w14:paraId="1B6789B4" w14:textId="77777777" w:rsidR="00586694" w:rsidRPr="00586694" w:rsidRDefault="00586694" w:rsidP="00586694">
            <w:pPr>
              <w:spacing w:after="0"/>
              <w:rPr>
                <w:rFonts w:ascii="Calibri" w:eastAsia="Times New Roman" w:hAnsi="Calibri" w:cs="Calibri"/>
                <w:kern w:val="0"/>
                <w14:ligatures w14:val="none"/>
              </w:rPr>
            </w:pPr>
            <w:r w:rsidRPr="00586694">
              <w:rPr>
                <w:rFonts w:ascii="Calibri" w:eastAsia="Times New Roman" w:hAnsi="Calibri" w:cs="Calibri"/>
                <w:kern w:val="0"/>
                <w14:ligatures w14:val="none"/>
              </w:rPr>
              <w:t>BOD</w:t>
            </w:r>
          </w:p>
        </w:tc>
        <w:tc>
          <w:tcPr>
            <w:tcW w:w="2276" w:type="dxa"/>
            <w:tcBorders>
              <w:top w:val="nil"/>
              <w:left w:val="nil"/>
              <w:bottom w:val="nil"/>
              <w:right w:val="nil"/>
            </w:tcBorders>
            <w:noWrap/>
            <w:vAlign w:val="bottom"/>
            <w:hideMark/>
          </w:tcPr>
          <w:p w14:paraId="6E1A81C0" w14:textId="77777777" w:rsidR="00586694" w:rsidRPr="00586694" w:rsidRDefault="00586694" w:rsidP="00586694">
            <w:pPr>
              <w:spacing w:after="0"/>
              <w:rPr>
                <w:rFonts w:ascii="Calibri" w:eastAsia="Times New Roman" w:hAnsi="Calibri" w:cs="Calibri"/>
                <w:kern w:val="0"/>
                <w14:ligatures w14:val="none"/>
              </w:rPr>
            </w:pPr>
            <w:r w:rsidRPr="00586694">
              <w:rPr>
                <w:rFonts w:ascii="Calibri" w:eastAsia="Times New Roman" w:hAnsi="Calibri" w:cs="Calibri"/>
                <w:kern w:val="0"/>
                <w14:ligatures w14:val="none"/>
              </w:rPr>
              <w:t>Moxon, Ross</w:t>
            </w:r>
          </w:p>
        </w:tc>
      </w:tr>
      <w:tr w:rsidR="00586694" w:rsidRPr="00586694" w14:paraId="7C3AC518" w14:textId="77777777" w:rsidTr="00586694">
        <w:trPr>
          <w:trHeight w:val="292"/>
        </w:trPr>
        <w:tc>
          <w:tcPr>
            <w:tcW w:w="1596" w:type="dxa"/>
            <w:tcBorders>
              <w:top w:val="nil"/>
              <w:left w:val="nil"/>
              <w:bottom w:val="nil"/>
              <w:right w:val="nil"/>
            </w:tcBorders>
            <w:noWrap/>
            <w:vAlign w:val="bottom"/>
            <w:hideMark/>
          </w:tcPr>
          <w:p w14:paraId="6B9A8B26" w14:textId="77777777" w:rsidR="00586694" w:rsidRPr="00586694" w:rsidRDefault="00586694" w:rsidP="00586694">
            <w:pPr>
              <w:spacing w:after="0"/>
              <w:rPr>
                <w:rFonts w:ascii="Calibri" w:eastAsia="Times New Roman" w:hAnsi="Calibri" w:cs="Calibri"/>
                <w:kern w:val="0"/>
                <w14:ligatures w14:val="none"/>
              </w:rPr>
            </w:pPr>
            <w:r w:rsidRPr="00586694">
              <w:rPr>
                <w:rFonts w:ascii="Calibri" w:eastAsia="Times New Roman" w:hAnsi="Calibri" w:cs="Calibri"/>
                <w:kern w:val="0"/>
                <w14:ligatures w14:val="none"/>
              </w:rPr>
              <w:t>BOD</w:t>
            </w:r>
          </w:p>
        </w:tc>
        <w:tc>
          <w:tcPr>
            <w:tcW w:w="2276" w:type="dxa"/>
            <w:tcBorders>
              <w:top w:val="nil"/>
              <w:left w:val="nil"/>
              <w:bottom w:val="nil"/>
              <w:right w:val="nil"/>
            </w:tcBorders>
            <w:noWrap/>
            <w:vAlign w:val="bottom"/>
            <w:hideMark/>
          </w:tcPr>
          <w:p w14:paraId="22D90FAB" w14:textId="77777777" w:rsidR="00586694" w:rsidRPr="00586694" w:rsidRDefault="00586694" w:rsidP="00586694">
            <w:pPr>
              <w:spacing w:after="0"/>
              <w:rPr>
                <w:rFonts w:ascii="Calibri" w:eastAsia="Times New Roman" w:hAnsi="Calibri" w:cs="Calibri"/>
                <w:kern w:val="0"/>
                <w14:ligatures w14:val="none"/>
              </w:rPr>
            </w:pPr>
            <w:r w:rsidRPr="00586694">
              <w:rPr>
                <w:rFonts w:ascii="Calibri" w:eastAsia="Times New Roman" w:hAnsi="Calibri" w:cs="Calibri"/>
                <w:kern w:val="0"/>
                <w14:ligatures w14:val="none"/>
              </w:rPr>
              <w:t>Sula, Jennifer</w:t>
            </w:r>
          </w:p>
        </w:tc>
      </w:tr>
      <w:tr w:rsidR="00586694" w:rsidRPr="00586694" w14:paraId="48A52059" w14:textId="77777777" w:rsidTr="00586694">
        <w:trPr>
          <w:trHeight w:val="292"/>
        </w:trPr>
        <w:tc>
          <w:tcPr>
            <w:tcW w:w="1596" w:type="dxa"/>
            <w:tcBorders>
              <w:top w:val="nil"/>
              <w:left w:val="nil"/>
              <w:bottom w:val="nil"/>
              <w:right w:val="nil"/>
            </w:tcBorders>
            <w:noWrap/>
            <w:vAlign w:val="bottom"/>
            <w:hideMark/>
          </w:tcPr>
          <w:p w14:paraId="75A82FD6" w14:textId="77777777" w:rsidR="00586694" w:rsidRPr="00586694" w:rsidRDefault="00586694" w:rsidP="00586694">
            <w:pPr>
              <w:spacing w:after="0"/>
              <w:rPr>
                <w:rFonts w:ascii="Calibri" w:eastAsia="Times New Roman" w:hAnsi="Calibri" w:cs="Calibri"/>
                <w:kern w:val="0"/>
                <w14:ligatures w14:val="none"/>
              </w:rPr>
            </w:pPr>
            <w:r w:rsidRPr="00586694">
              <w:rPr>
                <w:rFonts w:ascii="Calibri" w:eastAsia="Times New Roman" w:hAnsi="Calibri" w:cs="Calibri"/>
                <w:kern w:val="0"/>
                <w14:ligatures w14:val="none"/>
              </w:rPr>
              <w:t>BOD</w:t>
            </w:r>
          </w:p>
        </w:tc>
        <w:tc>
          <w:tcPr>
            <w:tcW w:w="2276" w:type="dxa"/>
            <w:tcBorders>
              <w:top w:val="nil"/>
              <w:left w:val="nil"/>
              <w:bottom w:val="nil"/>
              <w:right w:val="nil"/>
            </w:tcBorders>
            <w:noWrap/>
            <w:vAlign w:val="bottom"/>
            <w:hideMark/>
          </w:tcPr>
          <w:p w14:paraId="50402A57" w14:textId="77777777" w:rsidR="00586694" w:rsidRPr="00586694" w:rsidRDefault="00586694" w:rsidP="00586694">
            <w:pPr>
              <w:spacing w:after="0"/>
              <w:rPr>
                <w:rFonts w:ascii="Calibri" w:eastAsia="Times New Roman" w:hAnsi="Calibri" w:cs="Calibri"/>
                <w:kern w:val="0"/>
                <w14:ligatures w14:val="none"/>
              </w:rPr>
            </w:pPr>
            <w:r w:rsidRPr="00586694">
              <w:rPr>
                <w:rFonts w:ascii="Calibri" w:eastAsia="Times New Roman" w:hAnsi="Calibri" w:cs="Calibri"/>
                <w:kern w:val="0"/>
                <w14:ligatures w14:val="none"/>
              </w:rPr>
              <w:t>Hart Newkirk, Tanya</w:t>
            </w:r>
          </w:p>
        </w:tc>
      </w:tr>
    </w:tbl>
    <w:p w14:paraId="39431072" w14:textId="77777777" w:rsidR="00750C3D" w:rsidRDefault="00750C3D" w:rsidP="00F108CB">
      <w:pPr>
        <w:pStyle w:val="NoSpacing"/>
      </w:pPr>
    </w:p>
    <w:p w14:paraId="3206D4A6" w14:textId="77777777" w:rsidR="00EF47A6" w:rsidRDefault="00EF47A6" w:rsidP="00F108CB">
      <w:pPr>
        <w:pStyle w:val="NoSpacing"/>
      </w:pPr>
    </w:p>
    <w:p w14:paraId="3DB697FD" w14:textId="509F53A1" w:rsidR="00DF0DD8" w:rsidRPr="00DF0DD8" w:rsidRDefault="00DF0DD8" w:rsidP="00F108CB">
      <w:pPr>
        <w:pStyle w:val="NoSpacing"/>
        <w:rPr>
          <w:b/>
          <w:bCs/>
          <w:u w:val="single"/>
        </w:rPr>
      </w:pPr>
      <w:r w:rsidRPr="00DF0DD8">
        <w:rPr>
          <w:b/>
          <w:bCs/>
          <w:u w:val="single"/>
        </w:rPr>
        <w:t>Rescue Discussion:</w:t>
      </w:r>
    </w:p>
    <w:p w14:paraId="590DF9A9" w14:textId="20D2DE04" w:rsidR="000B3DC8" w:rsidRDefault="004B568B" w:rsidP="00F108CB">
      <w:pPr>
        <w:pStyle w:val="NoSpacing"/>
      </w:pPr>
      <w:r>
        <w:t xml:space="preserve">JS shared with members the plan to revise the rescue procedures as they are being </w:t>
      </w:r>
      <w:r w:rsidR="00A36DC5">
        <w:t xml:space="preserve">managed by the IWCA and a committee </w:t>
      </w:r>
      <w:r w:rsidR="009B2E85">
        <w:t>headed</w:t>
      </w:r>
      <w:r w:rsidR="00A36DC5">
        <w:t xml:space="preserve"> by Mel Mercer.</w:t>
      </w:r>
      <w:r w:rsidR="009B2E85">
        <w:t xml:space="preserve">  More information will be forthcoming as procedures are drafted and shared with the board in the coming weeks.</w:t>
      </w:r>
    </w:p>
    <w:p w14:paraId="1F7E8F83" w14:textId="77777777" w:rsidR="009B2E85" w:rsidRDefault="009B2E85" w:rsidP="00F108CB">
      <w:pPr>
        <w:pStyle w:val="NoSpacing"/>
      </w:pPr>
    </w:p>
    <w:p w14:paraId="7AE33683" w14:textId="0B4BE9E0" w:rsidR="008408AB" w:rsidRDefault="00437104" w:rsidP="00F108CB">
      <w:pPr>
        <w:pStyle w:val="NoSpacing"/>
        <w:rPr>
          <w:b/>
          <w:bCs/>
          <w:u w:val="single"/>
        </w:rPr>
      </w:pPr>
      <w:r>
        <w:rPr>
          <w:b/>
          <w:bCs/>
          <w:u w:val="single"/>
        </w:rPr>
        <w:t xml:space="preserve">Old Business - </w:t>
      </w:r>
      <w:r w:rsidR="008408AB">
        <w:rPr>
          <w:b/>
          <w:bCs/>
          <w:u w:val="single"/>
        </w:rPr>
        <w:t>Heart Testing at the Specialty:</w:t>
      </w:r>
    </w:p>
    <w:p w14:paraId="6F707A00" w14:textId="64A51D0F" w:rsidR="008408AB" w:rsidRDefault="008408AB" w:rsidP="00F108CB">
      <w:pPr>
        <w:pStyle w:val="NoSpacing"/>
      </w:pPr>
      <w:r>
        <w:t xml:space="preserve">JS said that there was a change on the day of the </w:t>
      </w:r>
      <w:r w:rsidR="00881867">
        <w:t>specialty,</w:t>
      </w:r>
      <w:r>
        <w:t xml:space="preserve"> and </w:t>
      </w:r>
      <w:r w:rsidR="00F81DD4">
        <w:t>there will be</w:t>
      </w:r>
      <w:r>
        <w:t xml:space="preserve"> a cardiologist to come and perform heart screening.  This will be the day of the specialty</w:t>
      </w:r>
      <w:r w:rsidR="00881867">
        <w:t xml:space="preserve"> and IWANE members will be covered.  This will be managed through the IWF and there will be a link to register</w:t>
      </w:r>
      <w:r w:rsidR="00FE6DA6">
        <w:t xml:space="preserve">.  </w:t>
      </w:r>
      <w:r w:rsidR="00644CE0">
        <w:t>Discussion continued among members to understand process, timing, etc.</w:t>
      </w:r>
    </w:p>
    <w:p w14:paraId="657DDD98" w14:textId="77777777" w:rsidR="00B01F73" w:rsidRDefault="00B01F73" w:rsidP="00F108CB">
      <w:pPr>
        <w:pStyle w:val="NoSpacing"/>
      </w:pPr>
    </w:p>
    <w:p w14:paraId="5974E30B" w14:textId="0C22A5EE" w:rsidR="00953B73" w:rsidRDefault="00CD1ACE" w:rsidP="00122B19">
      <w:pPr>
        <w:pStyle w:val="NoSpacing"/>
      </w:pPr>
      <w:r>
        <w:t>LL</w:t>
      </w:r>
      <w:r w:rsidR="00953B73">
        <w:t xml:space="preserve"> moved the motion to adjourn.  </w:t>
      </w:r>
      <w:r w:rsidR="004D2C2D">
        <w:t>JL</w:t>
      </w:r>
      <w:r w:rsidR="00953B73">
        <w:t xml:space="preserve"> seconded the motion.  Meeting adjourned at </w:t>
      </w:r>
      <w:r w:rsidR="001E45D3">
        <w:t>3:05pm</w:t>
      </w:r>
      <w:r w:rsidR="00953B73">
        <w:t>.</w:t>
      </w:r>
    </w:p>
    <w:p w14:paraId="6362D8BA" w14:textId="77777777" w:rsidR="00122B19" w:rsidRDefault="00122B19" w:rsidP="009643C7">
      <w:pPr>
        <w:pStyle w:val="NoSpacing"/>
        <w:ind w:left="360"/>
      </w:pPr>
    </w:p>
    <w:p w14:paraId="47276560" w14:textId="2EB26C41" w:rsidR="00122B19" w:rsidRDefault="00122B19" w:rsidP="00122B19">
      <w:pPr>
        <w:pStyle w:val="NoSpacing"/>
      </w:pPr>
      <w:r>
        <w:t>Submitted and approved:</w:t>
      </w:r>
      <w:r>
        <w:tab/>
      </w:r>
      <w:r>
        <w:tab/>
      </w:r>
      <w:r>
        <w:tab/>
      </w:r>
      <w:r w:rsidR="00433EBB">
        <w:t>Approved on June 7, 2025</w:t>
      </w:r>
      <w:r>
        <w:t>.</w:t>
      </w:r>
    </w:p>
    <w:p w14:paraId="4D68F103" w14:textId="77777777" w:rsidR="00122B19" w:rsidRDefault="00122B19" w:rsidP="00122B19">
      <w:pPr>
        <w:pStyle w:val="NoSpacing"/>
      </w:pPr>
      <w:r>
        <w:tab/>
      </w:r>
      <w:r>
        <w:tab/>
      </w:r>
      <w:r>
        <w:tab/>
      </w:r>
      <w:r>
        <w:tab/>
      </w:r>
      <w:r>
        <w:tab/>
      </w:r>
      <w:r>
        <w:tab/>
      </w:r>
    </w:p>
    <w:p w14:paraId="4DF2D176" w14:textId="77777777" w:rsidR="00122B19" w:rsidRPr="00B267BA" w:rsidRDefault="00122B19" w:rsidP="00122B19">
      <w:pPr>
        <w:pStyle w:val="NoSpacing"/>
        <w:rPr>
          <w:rFonts w:ascii="Edwardian Script ITC" w:hAnsi="Edwardian Script ITC"/>
          <w:sz w:val="36"/>
          <w:szCs w:val="36"/>
        </w:rPr>
      </w:pPr>
      <w:r>
        <w:tab/>
      </w:r>
      <w:r>
        <w:tab/>
      </w:r>
      <w:r>
        <w:tab/>
      </w:r>
      <w:r>
        <w:tab/>
      </w:r>
      <w:r>
        <w:tab/>
      </w:r>
      <w:r>
        <w:tab/>
      </w:r>
      <w:r w:rsidRPr="00B267BA">
        <w:rPr>
          <w:rFonts w:ascii="Edwardian Script ITC" w:hAnsi="Edwardian Script ITC"/>
          <w:sz w:val="36"/>
          <w:szCs w:val="36"/>
        </w:rPr>
        <w:t>Joni Light</w:t>
      </w:r>
    </w:p>
    <w:p w14:paraId="775A7FBE" w14:textId="77777777" w:rsidR="00122B19" w:rsidRPr="00B118F5" w:rsidRDefault="00122B19" w:rsidP="00122B19">
      <w:pPr>
        <w:pStyle w:val="NoSpacing"/>
      </w:pPr>
      <w:r>
        <w:tab/>
      </w:r>
      <w:r>
        <w:tab/>
      </w:r>
      <w:r>
        <w:tab/>
      </w:r>
      <w:r>
        <w:tab/>
      </w:r>
      <w:r>
        <w:tab/>
      </w:r>
      <w:r>
        <w:tab/>
        <w:t>Secretary</w:t>
      </w:r>
    </w:p>
    <w:p w14:paraId="65E3A118" w14:textId="77777777" w:rsidR="00122B19" w:rsidRDefault="00122B19" w:rsidP="00122B19">
      <w:pPr>
        <w:pStyle w:val="NoSpacing"/>
      </w:pPr>
    </w:p>
    <w:p w14:paraId="3256CDF1" w14:textId="77777777" w:rsidR="00122B19" w:rsidRDefault="00122B19" w:rsidP="009643C7">
      <w:pPr>
        <w:pStyle w:val="NoSpacing"/>
        <w:ind w:left="360"/>
      </w:pPr>
    </w:p>
    <w:p w14:paraId="6D5AB31F" w14:textId="77777777" w:rsidR="00953B73" w:rsidRDefault="00953B73" w:rsidP="009643C7">
      <w:pPr>
        <w:pStyle w:val="NoSpacing"/>
        <w:ind w:left="360"/>
      </w:pPr>
    </w:p>
    <w:p w14:paraId="6D748DA2" w14:textId="77777777" w:rsidR="00953B73" w:rsidRDefault="00953B73" w:rsidP="009643C7">
      <w:pPr>
        <w:pStyle w:val="NoSpacing"/>
        <w:ind w:left="360"/>
      </w:pPr>
    </w:p>
    <w:p w14:paraId="46190487" w14:textId="77777777" w:rsidR="00EA067D" w:rsidRDefault="00EA067D" w:rsidP="00FA397E">
      <w:pPr>
        <w:pStyle w:val="yiv7711528967msolistparagraph"/>
        <w:rPr>
          <w:rFonts w:ascii="Times New Roman" w:eastAsia="Times New Roman" w:hAnsi="Times New Roman" w:cs="Times New Roman"/>
          <w:color w:val="26282A"/>
          <w:sz w:val="20"/>
          <w:szCs w:val="20"/>
        </w:rPr>
      </w:pPr>
    </w:p>
    <w:sectPr w:rsidR="00EA06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94891"/>
    <w:multiLevelType w:val="multilevel"/>
    <w:tmpl w:val="27A0A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01550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CB"/>
    <w:rsid w:val="0000205B"/>
    <w:rsid w:val="000156F9"/>
    <w:rsid w:val="0001787B"/>
    <w:rsid w:val="000360CB"/>
    <w:rsid w:val="00042218"/>
    <w:rsid w:val="00043596"/>
    <w:rsid w:val="0004362A"/>
    <w:rsid w:val="000621CF"/>
    <w:rsid w:val="0007066A"/>
    <w:rsid w:val="000723B3"/>
    <w:rsid w:val="00072E4A"/>
    <w:rsid w:val="00090066"/>
    <w:rsid w:val="00091C5A"/>
    <w:rsid w:val="000A40B9"/>
    <w:rsid w:val="000B3DC8"/>
    <w:rsid w:val="000B6EB9"/>
    <w:rsid w:val="000D6BCA"/>
    <w:rsid w:val="00100DBC"/>
    <w:rsid w:val="001211F6"/>
    <w:rsid w:val="00122B19"/>
    <w:rsid w:val="00124251"/>
    <w:rsid w:val="001260DD"/>
    <w:rsid w:val="001324D7"/>
    <w:rsid w:val="0014083B"/>
    <w:rsid w:val="001410FD"/>
    <w:rsid w:val="001909DD"/>
    <w:rsid w:val="001A2E5A"/>
    <w:rsid w:val="001B0851"/>
    <w:rsid w:val="001C36C1"/>
    <w:rsid w:val="001C6AE5"/>
    <w:rsid w:val="001E45D3"/>
    <w:rsid w:val="002019C9"/>
    <w:rsid w:val="0022267C"/>
    <w:rsid w:val="002226B4"/>
    <w:rsid w:val="00255906"/>
    <w:rsid w:val="00256AD7"/>
    <w:rsid w:val="002601CA"/>
    <w:rsid w:val="00270836"/>
    <w:rsid w:val="002730D5"/>
    <w:rsid w:val="00276058"/>
    <w:rsid w:val="00277635"/>
    <w:rsid w:val="00277D77"/>
    <w:rsid w:val="0028337F"/>
    <w:rsid w:val="00291BEE"/>
    <w:rsid w:val="002A4ACF"/>
    <w:rsid w:val="002C260B"/>
    <w:rsid w:val="002F3027"/>
    <w:rsid w:val="00305E52"/>
    <w:rsid w:val="00312422"/>
    <w:rsid w:val="003548C4"/>
    <w:rsid w:val="00354C48"/>
    <w:rsid w:val="00362E60"/>
    <w:rsid w:val="00370F1A"/>
    <w:rsid w:val="003868D5"/>
    <w:rsid w:val="0039321F"/>
    <w:rsid w:val="003943F5"/>
    <w:rsid w:val="003A10EF"/>
    <w:rsid w:val="003A1594"/>
    <w:rsid w:val="003B1576"/>
    <w:rsid w:val="003B7E1E"/>
    <w:rsid w:val="003C3F6A"/>
    <w:rsid w:val="003E1E63"/>
    <w:rsid w:val="003F35B0"/>
    <w:rsid w:val="003F67A9"/>
    <w:rsid w:val="003F7113"/>
    <w:rsid w:val="004026A3"/>
    <w:rsid w:val="00407566"/>
    <w:rsid w:val="0042294C"/>
    <w:rsid w:val="00422EF5"/>
    <w:rsid w:val="00433EBB"/>
    <w:rsid w:val="00437104"/>
    <w:rsid w:val="00441878"/>
    <w:rsid w:val="00447A97"/>
    <w:rsid w:val="004625D8"/>
    <w:rsid w:val="00466CB1"/>
    <w:rsid w:val="00473231"/>
    <w:rsid w:val="00477188"/>
    <w:rsid w:val="00483E22"/>
    <w:rsid w:val="00495857"/>
    <w:rsid w:val="004A4064"/>
    <w:rsid w:val="004A48DC"/>
    <w:rsid w:val="004B568B"/>
    <w:rsid w:val="004D2C2D"/>
    <w:rsid w:val="004E64C0"/>
    <w:rsid w:val="0050081B"/>
    <w:rsid w:val="00524B8C"/>
    <w:rsid w:val="00532008"/>
    <w:rsid w:val="0054055F"/>
    <w:rsid w:val="0054405E"/>
    <w:rsid w:val="00554A19"/>
    <w:rsid w:val="0055578A"/>
    <w:rsid w:val="00560E82"/>
    <w:rsid w:val="005657D0"/>
    <w:rsid w:val="005711E6"/>
    <w:rsid w:val="00586694"/>
    <w:rsid w:val="005B3943"/>
    <w:rsid w:val="005D3308"/>
    <w:rsid w:val="005E5E25"/>
    <w:rsid w:val="005F0872"/>
    <w:rsid w:val="005F4409"/>
    <w:rsid w:val="00603EE9"/>
    <w:rsid w:val="00606B59"/>
    <w:rsid w:val="00614A88"/>
    <w:rsid w:val="00617C5F"/>
    <w:rsid w:val="00630BF8"/>
    <w:rsid w:val="00644CE0"/>
    <w:rsid w:val="006630F1"/>
    <w:rsid w:val="00670419"/>
    <w:rsid w:val="00671DCA"/>
    <w:rsid w:val="00673822"/>
    <w:rsid w:val="00691EAC"/>
    <w:rsid w:val="006C2CB0"/>
    <w:rsid w:val="006C4754"/>
    <w:rsid w:val="006F0803"/>
    <w:rsid w:val="00711762"/>
    <w:rsid w:val="0071432C"/>
    <w:rsid w:val="00714A33"/>
    <w:rsid w:val="0073793E"/>
    <w:rsid w:val="00750C3D"/>
    <w:rsid w:val="00751C43"/>
    <w:rsid w:val="00762D88"/>
    <w:rsid w:val="00765D13"/>
    <w:rsid w:val="0076785B"/>
    <w:rsid w:val="0077588B"/>
    <w:rsid w:val="00781D5B"/>
    <w:rsid w:val="00793600"/>
    <w:rsid w:val="00794BF2"/>
    <w:rsid w:val="0079749F"/>
    <w:rsid w:val="007A024A"/>
    <w:rsid w:val="007C2E9F"/>
    <w:rsid w:val="007C4307"/>
    <w:rsid w:val="007D560F"/>
    <w:rsid w:val="007F1F95"/>
    <w:rsid w:val="007F585F"/>
    <w:rsid w:val="007F5D6C"/>
    <w:rsid w:val="007F5D88"/>
    <w:rsid w:val="007F69A4"/>
    <w:rsid w:val="00834DB0"/>
    <w:rsid w:val="008367D4"/>
    <w:rsid w:val="00840602"/>
    <w:rsid w:val="008408AB"/>
    <w:rsid w:val="00842903"/>
    <w:rsid w:val="00844437"/>
    <w:rsid w:val="00845624"/>
    <w:rsid w:val="00864477"/>
    <w:rsid w:val="008656CC"/>
    <w:rsid w:val="00866BDA"/>
    <w:rsid w:val="00881867"/>
    <w:rsid w:val="00881C37"/>
    <w:rsid w:val="0088378F"/>
    <w:rsid w:val="008A59C0"/>
    <w:rsid w:val="008B7E35"/>
    <w:rsid w:val="008C22A9"/>
    <w:rsid w:val="008C2957"/>
    <w:rsid w:val="008C5290"/>
    <w:rsid w:val="008C7FB5"/>
    <w:rsid w:val="008E359B"/>
    <w:rsid w:val="008F1B92"/>
    <w:rsid w:val="008F350D"/>
    <w:rsid w:val="008F7D13"/>
    <w:rsid w:val="00905764"/>
    <w:rsid w:val="00933C2D"/>
    <w:rsid w:val="0094711B"/>
    <w:rsid w:val="009519BA"/>
    <w:rsid w:val="00953B73"/>
    <w:rsid w:val="00957A92"/>
    <w:rsid w:val="009643C7"/>
    <w:rsid w:val="0096522F"/>
    <w:rsid w:val="0096668E"/>
    <w:rsid w:val="0098652F"/>
    <w:rsid w:val="00987C27"/>
    <w:rsid w:val="009904E0"/>
    <w:rsid w:val="00990920"/>
    <w:rsid w:val="00991F05"/>
    <w:rsid w:val="00992468"/>
    <w:rsid w:val="009B2D52"/>
    <w:rsid w:val="009B2E85"/>
    <w:rsid w:val="009B388D"/>
    <w:rsid w:val="009B6A7C"/>
    <w:rsid w:val="009C54B8"/>
    <w:rsid w:val="009D2580"/>
    <w:rsid w:val="009E3222"/>
    <w:rsid w:val="009E673E"/>
    <w:rsid w:val="009E68A2"/>
    <w:rsid w:val="00A11853"/>
    <w:rsid w:val="00A24333"/>
    <w:rsid w:val="00A271F5"/>
    <w:rsid w:val="00A36DC5"/>
    <w:rsid w:val="00A47719"/>
    <w:rsid w:val="00A6367F"/>
    <w:rsid w:val="00A66596"/>
    <w:rsid w:val="00A6755F"/>
    <w:rsid w:val="00A70FE8"/>
    <w:rsid w:val="00A72896"/>
    <w:rsid w:val="00AB0962"/>
    <w:rsid w:val="00AB4EB1"/>
    <w:rsid w:val="00AD1BB8"/>
    <w:rsid w:val="00B01F73"/>
    <w:rsid w:val="00B02A4D"/>
    <w:rsid w:val="00B03012"/>
    <w:rsid w:val="00B0360C"/>
    <w:rsid w:val="00B1737E"/>
    <w:rsid w:val="00B36682"/>
    <w:rsid w:val="00B65530"/>
    <w:rsid w:val="00B71EA1"/>
    <w:rsid w:val="00B80354"/>
    <w:rsid w:val="00B818DB"/>
    <w:rsid w:val="00B93897"/>
    <w:rsid w:val="00B9438D"/>
    <w:rsid w:val="00BA3099"/>
    <w:rsid w:val="00BA38F4"/>
    <w:rsid w:val="00BD354C"/>
    <w:rsid w:val="00BE08E7"/>
    <w:rsid w:val="00C40965"/>
    <w:rsid w:val="00C4596C"/>
    <w:rsid w:val="00C47BC4"/>
    <w:rsid w:val="00C50E48"/>
    <w:rsid w:val="00C54959"/>
    <w:rsid w:val="00C57FD0"/>
    <w:rsid w:val="00C6662C"/>
    <w:rsid w:val="00C7172F"/>
    <w:rsid w:val="00C7561A"/>
    <w:rsid w:val="00C90F3B"/>
    <w:rsid w:val="00C970BF"/>
    <w:rsid w:val="00CA21E7"/>
    <w:rsid w:val="00CB1D25"/>
    <w:rsid w:val="00CC4BC2"/>
    <w:rsid w:val="00CC5CF9"/>
    <w:rsid w:val="00CC61FF"/>
    <w:rsid w:val="00CD1ACE"/>
    <w:rsid w:val="00CD5FC8"/>
    <w:rsid w:val="00CD791E"/>
    <w:rsid w:val="00CE2E94"/>
    <w:rsid w:val="00CE639C"/>
    <w:rsid w:val="00CF48ED"/>
    <w:rsid w:val="00D04639"/>
    <w:rsid w:val="00D121CD"/>
    <w:rsid w:val="00D23DD1"/>
    <w:rsid w:val="00D24A8C"/>
    <w:rsid w:val="00D316FB"/>
    <w:rsid w:val="00D35BB0"/>
    <w:rsid w:val="00D37124"/>
    <w:rsid w:val="00D37FA5"/>
    <w:rsid w:val="00D42C87"/>
    <w:rsid w:val="00D4348B"/>
    <w:rsid w:val="00D4487C"/>
    <w:rsid w:val="00D45440"/>
    <w:rsid w:val="00D724E5"/>
    <w:rsid w:val="00D76716"/>
    <w:rsid w:val="00D81B47"/>
    <w:rsid w:val="00DA3413"/>
    <w:rsid w:val="00DC06F6"/>
    <w:rsid w:val="00DC1CD1"/>
    <w:rsid w:val="00DC61E5"/>
    <w:rsid w:val="00DD60F5"/>
    <w:rsid w:val="00DE727D"/>
    <w:rsid w:val="00DF0DD8"/>
    <w:rsid w:val="00DF3A12"/>
    <w:rsid w:val="00E25709"/>
    <w:rsid w:val="00E479CF"/>
    <w:rsid w:val="00E5059A"/>
    <w:rsid w:val="00E54836"/>
    <w:rsid w:val="00E552A2"/>
    <w:rsid w:val="00E5620C"/>
    <w:rsid w:val="00E57354"/>
    <w:rsid w:val="00E61D44"/>
    <w:rsid w:val="00E65C4F"/>
    <w:rsid w:val="00EA067D"/>
    <w:rsid w:val="00ED017C"/>
    <w:rsid w:val="00ED601C"/>
    <w:rsid w:val="00EE3A56"/>
    <w:rsid w:val="00EE3BF5"/>
    <w:rsid w:val="00EF47A6"/>
    <w:rsid w:val="00F108CB"/>
    <w:rsid w:val="00F20908"/>
    <w:rsid w:val="00F32610"/>
    <w:rsid w:val="00F3466C"/>
    <w:rsid w:val="00F41744"/>
    <w:rsid w:val="00F41DB3"/>
    <w:rsid w:val="00F6032F"/>
    <w:rsid w:val="00F66723"/>
    <w:rsid w:val="00F80489"/>
    <w:rsid w:val="00F81DD4"/>
    <w:rsid w:val="00F91485"/>
    <w:rsid w:val="00F97C92"/>
    <w:rsid w:val="00FA397E"/>
    <w:rsid w:val="00FB35E2"/>
    <w:rsid w:val="00FC6700"/>
    <w:rsid w:val="00FC7B7C"/>
    <w:rsid w:val="00FE6DA6"/>
    <w:rsid w:val="00FF4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1CB30"/>
  <w15:chartTrackingRefBased/>
  <w15:docId w15:val="{E949A8E8-70D0-4D60-A293-008207A5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711528967msolistparagraph">
    <w:name w:val="yiv7711528967msolistparagraph"/>
    <w:basedOn w:val="Normal"/>
    <w:rsid w:val="00F108CB"/>
    <w:pPr>
      <w:spacing w:before="100" w:beforeAutospacing="1" w:after="100" w:afterAutospacing="1"/>
    </w:pPr>
    <w:rPr>
      <w:rFonts w:ascii="Calibri" w:hAnsi="Calibri" w:cs="Calibri"/>
      <w:kern w:val="0"/>
      <w14:ligatures w14:val="none"/>
    </w:rPr>
  </w:style>
  <w:style w:type="paragraph" w:styleId="NoSpacing">
    <w:name w:val="No Spacing"/>
    <w:uiPriority w:val="1"/>
    <w:qFormat/>
    <w:rsid w:val="00F108C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964312">
      <w:bodyDiv w:val="1"/>
      <w:marLeft w:val="0"/>
      <w:marRight w:val="0"/>
      <w:marTop w:val="0"/>
      <w:marBottom w:val="0"/>
      <w:divBdr>
        <w:top w:val="none" w:sz="0" w:space="0" w:color="auto"/>
        <w:left w:val="none" w:sz="0" w:space="0" w:color="auto"/>
        <w:bottom w:val="none" w:sz="0" w:space="0" w:color="auto"/>
        <w:right w:val="none" w:sz="0" w:space="0" w:color="auto"/>
      </w:divBdr>
    </w:div>
    <w:div w:id="72037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608</Words>
  <Characters>3088</Characters>
  <Application>Microsoft Office Word</Application>
  <DocSecurity>0</DocSecurity>
  <Lines>93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Light, Joni</dc:creator>
  <cp:keywords/>
  <dc:description/>
  <cp:lastModifiedBy>Light, Joni</cp:lastModifiedBy>
  <cp:revision>34</cp:revision>
  <dcterms:created xsi:type="dcterms:W3CDTF">2025-05-08T22:58:00Z</dcterms:created>
  <dcterms:modified xsi:type="dcterms:W3CDTF">2025-10-07T16:14:00Z</dcterms:modified>
</cp:coreProperties>
</file>